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208E" w14:textId="77777777" w:rsidR="001C46B2" w:rsidRPr="00D93FC9" w:rsidRDefault="001C46B2" w:rsidP="00720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1B94A601" w14:textId="77777777" w:rsidR="001C46B2" w:rsidRPr="000548FB" w:rsidRDefault="00970A12" w:rsidP="000548FB">
      <w:pPr>
        <w:pStyle w:val="Titolo1"/>
        <w:spacing w:before="240" w:after="0" w:line="276" w:lineRule="auto"/>
        <w:jc w:val="center"/>
        <w:rPr>
          <w:rFonts w:ascii="Arial" w:eastAsia="Andale Sans UI" w:hAnsi="Arial" w:cs="Arial"/>
          <w:color w:val="36ADE8"/>
          <w:sz w:val="24"/>
          <w:szCs w:val="24"/>
          <w:lang w:eastAsia="ar-SA"/>
        </w:rPr>
      </w:pPr>
      <w:r w:rsidRPr="000548FB">
        <w:rPr>
          <w:rFonts w:ascii="Arial" w:eastAsia="Andale Sans UI" w:hAnsi="Arial" w:cs="Arial"/>
          <w:color w:val="36ADE8"/>
          <w:sz w:val="24"/>
          <w:szCs w:val="24"/>
          <w:lang w:eastAsia="ar-SA"/>
        </w:rPr>
        <w:t>Master interuniversitario di secondo livello in</w:t>
      </w:r>
    </w:p>
    <w:p w14:paraId="30B1339B" w14:textId="77777777" w:rsidR="001C46B2" w:rsidRPr="000548FB" w:rsidRDefault="00970A12" w:rsidP="000548FB">
      <w:pPr>
        <w:pStyle w:val="Titolo1"/>
        <w:spacing w:before="240" w:after="0" w:line="276" w:lineRule="auto"/>
        <w:jc w:val="both"/>
        <w:rPr>
          <w:rFonts w:ascii="Arial" w:eastAsia="Andale Sans UI" w:hAnsi="Arial" w:cs="Arial"/>
          <w:color w:val="36ADE8"/>
          <w:sz w:val="24"/>
          <w:szCs w:val="24"/>
          <w:lang w:eastAsia="ar-SA"/>
        </w:rPr>
      </w:pPr>
      <w:r w:rsidRPr="000548FB">
        <w:rPr>
          <w:rFonts w:ascii="Arial" w:eastAsia="Andale Sans UI" w:hAnsi="Arial" w:cs="Arial"/>
          <w:color w:val="36ADE8"/>
          <w:sz w:val="24"/>
          <w:szCs w:val="24"/>
          <w:lang w:eastAsia="ar-SA"/>
        </w:rPr>
        <w:t xml:space="preserve"> "Scienze amministrative e innovazione nella pubblica amministrazione - MasterPA"</w:t>
      </w:r>
    </w:p>
    <w:p w14:paraId="1915977B" w14:textId="77777777" w:rsidR="001C46B2" w:rsidRPr="000548FB" w:rsidRDefault="00970A12" w:rsidP="000548FB">
      <w:pPr>
        <w:pStyle w:val="Titolo1"/>
        <w:spacing w:before="240" w:after="0" w:line="276" w:lineRule="auto"/>
        <w:jc w:val="center"/>
        <w:rPr>
          <w:rFonts w:ascii="Arial" w:eastAsia="Andale Sans UI" w:hAnsi="Arial" w:cs="Arial"/>
          <w:color w:val="36ADE8"/>
          <w:sz w:val="24"/>
          <w:szCs w:val="24"/>
          <w:lang w:eastAsia="ar-SA"/>
        </w:rPr>
      </w:pPr>
      <w:r w:rsidRPr="000548FB">
        <w:rPr>
          <w:rFonts w:ascii="Arial" w:eastAsia="Andale Sans UI" w:hAnsi="Arial" w:cs="Arial"/>
          <w:color w:val="36ADE8"/>
          <w:sz w:val="24"/>
          <w:szCs w:val="24"/>
          <w:lang w:eastAsia="ar-SA"/>
        </w:rPr>
        <w:t>Anno accademico 2021-2022</w:t>
      </w:r>
    </w:p>
    <w:p w14:paraId="6C60F8D0" w14:textId="77777777" w:rsidR="001C46B2" w:rsidRPr="00D93FC9" w:rsidRDefault="001C46B2" w:rsidP="00720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362711" w14:textId="77777777" w:rsidR="001C46B2" w:rsidRPr="00D93FC9" w:rsidRDefault="001C46B2" w:rsidP="00720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859968" w14:textId="77777777" w:rsidR="001C46B2" w:rsidRPr="000548FB" w:rsidRDefault="00970A12" w:rsidP="000548FB">
      <w:pPr>
        <w:pStyle w:val="Titolo2"/>
        <w:spacing w:before="40" w:after="0" w:line="276" w:lineRule="auto"/>
        <w:rPr>
          <w:rFonts w:ascii="Arial" w:eastAsiaTheme="majorEastAsia" w:hAnsi="Arial" w:cs="Arial"/>
          <w:color w:val="36ADE8"/>
          <w:sz w:val="24"/>
          <w:szCs w:val="24"/>
          <w:lang w:eastAsia="en-US"/>
        </w:rPr>
      </w:pPr>
      <w:r w:rsidRPr="000548FB">
        <w:rPr>
          <w:rFonts w:ascii="Arial" w:eastAsiaTheme="majorEastAsia" w:hAnsi="Arial" w:cs="Arial"/>
          <w:color w:val="36ADE8"/>
          <w:sz w:val="24"/>
          <w:szCs w:val="24"/>
          <w:lang w:eastAsia="en-US"/>
        </w:rPr>
        <w:t xml:space="preserve">MODULO RICHIESTA BORSA DI STUDIO </w:t>
      </w:r>
    </w:p>
    <w:p w14:paraId="0F5B09A5" w14:textId="77777777" w:rsidR="001C46B2" w:rsidRPr="00D93FC9" w:rsidRDefault="001C46B2" w:rsidP="007205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28DB0C5" w14:textId="605B6759" w:rsidR="001C46B2" w:rsidRPr="00D93FC9" w:rsidRDefault="00970A12" w:rsidP="009D42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Il/la sottoscritto/a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…………………………………………………………………………………...</w:t>
      </w:r>
    </w:p>
    <w:p w14:paraId="4FF76B3B" w14:textId="53979F9A" w:rsidR="001C46B2" w:rsidRPr="00D93FC9" w:rsidRDefault="005E3BD1" w:rsidP="009D42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codice fiscale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FC9">
        <w:rPr>
          <w:rFonts w:ascii="Arial" w:hAnsi="Arial" w:cs="Arial"/>
          <w:color w:val="000000"/>
          <w:sz w:val="24"/>
          <w:szCs w:val="24"/>
        </w:rPr>
        <w:t>…………………...……………………………………………………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D93FC9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D93FC9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D93FC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3DB231" w14:textId="79910B65" w:rsidR="005E3BD1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Posizione professionale attualmente rivestita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  <w:r w:rsidRPr="00D93FC9">
        <w:rPr>
          <w:rFonts w:ascii="Arial" w:hAnsi="Arial" w:cs="Arial"/>
          <w:color w:val="000000"/>
          <w:sz w:val="24"/>
          <w:szCs w:val="24"/>
        </w:rPr>
        <w:t>....…</w:t>
      </w:r>
      <w:proofErr w:type="gramStart"/>
      <w:r w:rsidRPr="00D93FC9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D93FC9">
        <w:rPr>
          <w:rFonts w:ascii="Arial" w:hAnsi="Arial" w:cs="Arial"/>
          <w:color w:val="000000"/>
          <w:sz w:val="24"/>
          <w:szCs w:val="24"/>
        </w:rPr>
        <w:t>.……………….....…..................................................</w:t>
      </w:r>
    </w:p>
    <w:p w14:paraId="7ED24222" w14:textId="068675C3" w:rsidR="005E3BD1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Qualifica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FC9">
        <w:rPr>
          <w:rFonts w:ascii="Arial" w:hAnsi="Arial" w:cs="Arial"/>
          <w:color w:val="000000"/>
          <w:sz w:val="24"/>
          <w:szCs w:val="24"/>
        </w:rPr>
        <w:t>……………….......................................................................................................................…………</w:t>
      </w:r>
      <w:r w:rsidR="005E3BD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="005E3BD1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5E3BD1">
        <w:rPr>
          <w:rFonts w:ascii="Arial" w:hAnsi="Arial" w:cs="Arial"/>
          <w:color w:val="000000"/>
          <w:sz w:val="24"/>
          <w:szCs w:val="24"/>
        </w:rPr>
        <w:t>.</w:t>
      </w:r>
    </w:p>
    <w:p w14:paraId="61D98E66" w14:textId="59AB4AD8" w:rsidR="001C46B2" w:rsidRPr="00D93FC9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P</w:t>
      </w:r>
      <w:r w:rsidR="00970A12" w:rsidRPr="00D93FC9">
        <w:rPr>
          <w:rFonts w:ascii="Arial" w:hAnsi="Arial" w:cs="Arial"/>
          <w:color w:val="000000"/>
          <w:sz w:val="24"/>
          <w:szCs w:val="24"/>
        </w:rPr>
        <w:t>resso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0A12" w:rsidRPr="00D93FC9">
        <w:rPr>
          <w:rFonts w:ascii="Arial" w:hAnsi="Arial" w:cs="Arial"/>
          <w:color w:val="000000"/>
          <w:sz w:val="24"/>
          <w:szCs w:val="24"/>
        </w:rPr>
        <w:t>l’Ente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………………………………………………………………………………………………….</w:t>
      </w:r>
      <w:r w:rsidR="00970A12" w:rsidRPr="00D93FC9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6842A92" w14:textId="77777777" w:rsidR="001C46B2" w:rsidRPr="00D93FC9" w:rsidRDefault="001C46B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61E7E7" w14:textId="77777777" w:rsidR="001C46B2" w:rsidRPr="00D93FC9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 xml:space="preserve">DICHIARA </w:t>
      </w:r>
    </w:p>
    <w:p w14:paraId="7D516525" w14:textId="77777777" w:rsidR="001C46B2" w:rsidRPr="00D93FC9" w:rsidRDefault="001C46B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CB59E0" w14:textId="14A380CA" w:rsidR="005E3BD1" w:rsidRDefault="005E3BD1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b/>
          <w:color w:val="000000"/>
          <w:sz w:val="24"/>
          <w:szCs w:val="24"/>
        </w:rPr>
        <w:t>di essere interessato a partecipare all’eventuale selezione INPS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 SNA</w:t>
      </w:r>
      <w:r w:rsidRPr="00D93FC9">
        <w:rPr>
          <w:rFonts w:ascii="Arial" w:hAnsi="Arial" w:cs="Arial"/>
          <w:b/>
          <w:color w:val="000000"/>
          <w:sz w:val="24"/>
          <w:szCs w:val="24"/>
        </w:rPr>
        <w:t xml:space="preserve"> per la concessione di borse di studio,</w:t>
      </w:r>
      <w:r w:rsidRPr="00D93FC9">
        <w:rPr>
          <w:rFonts w:ascii="Arial" w:hAnsi="Arial" w:cs="Arial"/>
          <w:color w:val="000000"/>
          <w:sz w:val="24"/>
          <w:szCs w:val="24"/>
        </w:rPr>
        <w:t xml:space="preserve"> a copertura dei costi di iscrizione al Master</w:t>
      </w:r>
      <w:r>
        <w:rPr>
          <w:rFonts w:ascii="Arial" w:hAnsi="Arial" w:cs="Arial"/>
          <w:color w:val="000000"/>
          <w:sz w:val="24"/>
          <w:szCs w:val="24"/>
        </w:rPr>
        <w:t>, secondo il seguente ordine di preferenza:</w:t>
      </w:r>
    </w:p>
    <w:p w14:paraId="58874041" w14:textId="57B8F533" w:rsidR="005E3BD1" w:rsidRDefault="005E3BD1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DA37B78" w14:textId="1C358633" w:rsidR="005E3BD1" w:rsidRDefault="005E3BD1" w:rsidP="009D429A">
      <w:pPr>
        <w:pStyle w:val="Paragrafoelenco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4C6A0B66" w14:textId="399E8E50" w:rsidR="005E3BD1" w:rsidRPr="005E3BD1" w:rsidRDefault="005E3BD1" w:rsidP="009D429A">
      <w:pPr>
        <w:pStyle w:val="Paragrafoelenco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53A64E89" w14:textId="77777777" w:rsidR="001C46B2" w:rsidRPr="00D93FC9" w:rsidRDefault="001C46B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E1FC16D" w14:textId="77777777" w:rsidR="001C46B2" w:rsidRPr="00D93FC9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DICHIARA INOLTRE</w:t>
      </w:r>
    </w:p>
    <w:p w14:paraId="6EB61208" w14:textId="77777777" w:rsidR="001C46B2" w:rsidRPr="00D93FC9" w:rsidRDefault="001C46B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DEBC35" w14:textId="7FB52B66" w:rsidR="001C46B2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- di essere a conoscenza che in ogni caso le eventuali borse di studio che saranno concesse copriranno il contributo per l’iscrizione al corso ad esclusione della tassa regionale per il diritto allo studio e del bollo virtuale (140+16=156 euro) che restano a carico del corsista e sono da versare entro le scadenze previste all’art. 15 del bando;</w:t>
      </w:r>
    </w:p>
    <w:p w14:paraId="644EEFAC" w14:textId="77777777" w:rsidR="005E3BD1" w:rsidRPr="00D93FC9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E72E78" w14:textId="434D90FF" w:rsidR="001C46B2" w:rsidRDefault="00970A12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 xml:space="preserve">- di essere consapevole che, ai fini della partecipazione alla selezione 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INPS e SNA </w:t>
      </w:r>
      <w:r w:rsidRPr="00D93FC9">
        <w:rPr>
          <w:rFonts w:ascii="Arial" w:hAnsi="Arial" w:cs="Arial"/>
          <w:color w:val="000000"/>
          <w:sz w:val="24"/>
          <w:szCs w:val="24"/>
        </w:rPr>
        <w:t>per la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 concessione di borse </w:t>
      </w:r>
      <w:r w:rsidRPr="00D93FC9">
        <w:rPr>
          <w:rFonts w:ascii="Arial" w:hAnsi="Arial" w:cs="Arial"/>
          <w:color w:val="000000"/>
          <w:sz w:val="24"/>
          <w:szCs w:val="24"/>
        </w:rPr>
        <w:t>di studio, la domanda va presentata on line, secondo le procedure previste dall’ente competente;</w:t>
      </w:r>
    </w:p>
    <w:p w14:paraId="11C0559D" w14:textId="77777777" w:rsidR="005E3BD1" w:rsidRPr="00D93FC9" w:rsidRDefault="005E3BD1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</w:p>
    <w:p w14:paraId="22852E56" w14:textId="3F02DC34" w:rsidR="001C46B2" w:rsidRPr="00D93FC9" w:rsidRDefault="00970A12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- di riservarsi di integrare la domanda di partecipazione al contributo concesso dalla SNA con gli elementi dimostranti i requisiti di partecipazione nonché con l’ulteriore documentazione così come verranno individuati e richiesti dall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’ INPS e </w:t>
      </w:r>
      <w:r w:rsidRPr="00D93FC9">
        <w:rPr>
          <w:rFonts w:ascii="Arial" w:hAnsi="Arial" w:cs="Arial"/>
          <w:color w:val="000000"/>
          <w:sz w:val="24"/>
          <w:szCs w:val="24"/>
        </w:rPr>
        <w:t>SNA e di cui verrà data comunicazione sul sito del Dipartimento SPOCRI.</w:t>
      </w:r>
    </w:p>
    <w:p w14:paraId="6A4F4C6A" w14:textId="6BC67A06" w:rsidR="001C46B2" w:rsidRDefault="001C46B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</w:p>
    <w:p w14:paraId="38442ECB" w14:textId="77777777" w:rsidR="005E3BD1" w:rsidRPr="00D93FC9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</w:p>
    <w:p w14:paraId="75E9F9C7" w14:textId="2A6518F8" w:rsidR="001C46B2" w:rsidRDefault="00970A12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  <w:r w:rsidRPr="00D93FC9">
        <w:rPr>
          <w:rFonts w:ascii="Arial" w:hAnsi="Arial" w:cs="Arial"/>
          <w:color w:val="000000"/>
          <w:sz w:val="24"/>
          <w:szCs w:val="24"/>
        </w:rPr>
        <w:t>Data</w:t>
      </w:r>
      <w:r w:rsidR="005E3BD1">
        <w:rPr>
          <w:rFonts w:ascii="Arial" w:hAnsi="Arial" w:cs="Arial"/>
          <w:color w:val="000000"/>
          <w:sz w:val="24"/>
          <w:szCs w:val="24"/>
        </w:rPr>
        <w:t xml:space="preserve"> ___________________________</w:t>
      </w:r>
    </w:p>
    <w:p w14:paraId="037BBBC9" w14:textId="2AC3E9E7" w:rsidR="005E3BD1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</w:p>
    <w:p w14:paraId="38F119B0" w14:textId="77777777" w:rsidR="005E3BD1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</w:p>
    <w:p w14:paraId="717EBABE" w14:textId="5D845CEE" w:rsidR="005E3BD1" w:rsidRPr="00D93FC9" w:rsidRDefault="005E3BD1" w:rsidP="009D429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___________________________</w:t>
      </w:r>
    </w:p>
    <w:p w14:paraId="2C203A76" w14:textId="2FF809C4" w:rsidR="001C46B2" w:rsidRDefault="001C46B2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599B622B" w14:textId="3911EDC7" w:rsidR="005E3BD1" w:rsidRDefault="005E3BD1" w:rsidP="00720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30623A80" w14:textId="49FAAE7A" w:rsidR="009D429A" w:rsidRPr="00A33C65" w:rsidRDefault="009D429A" w:rsidP="00A33C65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9D429A" w:rsidRPr="00A33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69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8467" w14:textId="77777777" w:rsidR="008107AD" w:rsidRDefault="008107AD">
      <w:r>
        <w:separator/>
      </w:r>
    </w:p>
  </w:endnote>
  <w:endnote w:type="continuationSeparator" w:id="0">
    <w:p w14:paraId="776C54C3" w14:textId="77777777" w:rsidR="008107AD" w:rsidRDefault="008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2A3F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45AF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1F5B2F94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0937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61BC" w14:textId="77777777" w:rsidR="008107AD" w:rsidRDefault="008107AD">
      <w:r>
        <w:separator/>
      </w:r>
    </w:p>
  </w:footnote>
  <w:footnote w:type="continuationSeparator" w:id="0">
    <w:p w14:paraId="606E9B6B" w14:textId="77777777" w:rsidR="008107AD" w:rsidRDefault="0081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4B2A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2C33" w14:textId="4E6E2AE2" w:rsidR="008107AD" w:rsidRDefault="008107AD" w:rsidP="00462DF3">
    <w:pPr>
      <w:pStyle w:val="Intestazione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F35BDE1" wp14:editId="0CBCEC77">
          <wp:simplePos x="0" y="0"/>
          <wp:positionH relativeFrom="column">
            <wp:posOffset>4375785</wp:posOffset>
          </wp:positionH>
          <wp:positionV relativeFrom="paragraph">
            <wp:posOffset>-135890</wp:posOffset>
          </wp:positionV>
          <wp:extent cx="1466850" cy="1052195"/>
          <wp:effectExtent l="0" t="0" r="0" b="0"/>
          <wp:wrapTight wrapText="bothSides">
            <wp:wrapPolygon edited="0">
              <wp:start x="0" y="0"/>
              <wp:lineTo x="0" y="21118"/>
              <wp:lineTo x="21319" y="21118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2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C65">
      <w:rPr>
        <w:noProof/>
      </w:rPr>
      <w:pict w14:anchorId="74A14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1449" o:spid="_x0000_s2049" type="#_x0000_t75" alt="/Users/Imac-Mauro/Desktop/Archivio clienti/UNI MC/Carte Intestate/Scienze politiche/CI_Scienze politiche-01.jpg" style="position:absolute;margin-left:-56.75pt;margin-top:-92.75pt;width:291.05pt;height:103.2pt;z-index:-251658240;mso-wrap-edited:f;mso-width-percent:0;mso-height-percent:0;mso-position-horizontal-relative:margin;mso-position-vertical-relative:margin;mso-width-percent:0;mso-height-percent:0" o:allowincell="f">
          <v:imagedata r:id="rId2" o:title="CI_Scienze politiche-01" croptop="2559f" cropbottom="56258f" cropright="38735f"/>
          <w10:wrap anchorx="margin" anchory="margin"/>
        </v:shape>
      </w:pict>
    </w:r>
    <w:r>
      <w:rPr>
        <w:lang w:eastAsia="it-IT"/>
      </w:rPr>
      <w:t xml:space="preserve"> </w:t>
    </w:r>
    <w:r>
      <w:rPr>
        <w:lang w:eastAsia="it-IT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07D0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81D"/>
    <w:multiLevelType w:val="multilevel"/>
    <w:tmpl w:val="C31A2F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C1BAC"/>
    <w:multiLevelType w:val="multilevel"/>
    <w:tmpl w:val="9D10DE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3D7D78"/>
    <w:multiLevelType w:val="multilevel"/>
    <w:tmpl w:val="7AA8F84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0AC2A09"/>
    <w:multiLevelType w:val="multilevel"/>
    <w:tmpl w:val="A198B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0C4D39"/>
    <w:multiLevelType w:val="multilevel"/>
    <w:tmpl w:val="A6520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AC0561"/>
    <w:multiLevelType w:val="hybridMultilevel"/>
    <w:tmpl w:val="099CE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929"/>
    <w:multiLevelType w:val="hybridMultilevel"/>
    <w:tmpl w:val="186EB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2345"/>
    <w:multiLevelType w:val="multilevel"/>
    <w:tmpl w:val="7964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B03427"/>
    <w:multiLevelType w:val="multilevel"/>
    <w:tmpl w:val="05285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0950BE"/>
    <w:multiLevelType w:val="multilevel"/>
    <w:tmpl w:val="C2142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D60987"/>
    <w:multiLevelType w:val="multilevel"/>
    <w:tmpl w:val="7D1E8DA6"/>
    <w:lvl w:ilvl="0">
      <w:start w:val="1"/>
      <w:numFmt w:val="bullet"/>
      <w:lvlText w:val="□"/>
      <w:lvlJc w:val="left"/>
      <w:pPr>
        <w:ind w:left="360" w:hanging="360"/>
      </w:pPr>
      <w:rPr>
        <w:rFonts w:ascii="Tahoma" w:eastAsia="Tahoma" w:hAnsi="Tahoma" w:cs="Tahoma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643AEC"/>
    <w:multiLevelType w:val="multilevel"/>
    <w:tmpl w:val="51F0F6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45349C"/>
    <w:multiLevelType w:val="multilevel"/>
    <w:tmpl w:val="1FE28F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3F8075F"/>
    <w:multiLevelType w:val="multilevel"/>
    <w:tmpl w:val="D07CB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EC3776"/>
    <w:multiLevelType w:val="multilevel"/>
    <w:tmpl w:val="CA7EF7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84A44D0"/>
    <w:multiLevelType w:val="hybridMultilevel"/>
    <w:tmpl w:val="2CD69D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3A67"/>
    <w:multiLevelType w:val="multilevel"/>
    <w:tmpl w:val="665C328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8C17BD2"/>
    <w:multiLevelType w:val="hybridMultilevel"/>
    <w:tmpl w:val="E7007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24D91"/>
    <w:multiLevelType w:val="multilevel"/>
    <w:tmpl w:val="0B7AC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EB26C80"/>
    <w:multiLevelType w:val="multilevel"/>
    <w:tmpl w:val="97FE9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7B9590B"/>
    <w:multiLevelType w:val="multilevel"/>
    <w:tmpl w:val="75165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DAD2109"/>
    <w:multiLevelType w:val="multilevel"/>
    <w:tmpl w:val="1004AB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18"/>
  </w:num>
  <w:num w:numId="10">
    <w:abstractNumId w:val="9"/>
  </w:num>
  <w:num w:numId="11">
    <w:abstractNumId w:val="4"/>
  </w:num>
  <w:num w:numId="12">
    <w:abstractNumId w:val="20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1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B2"/>
    <w:rsid w:val="00017D2E"/>
    <w:rsid w:val="00034931"/>
    <w:rsid w:val="000548FB"/>
    <w:rsid w:val="000806B6"/>
    <w:rsid w:val="00113618"/>
    <w:rsid w:val="001B6309"/>
    <w:rsid w:val="001C46B2"/>
    <w:rsid w:val="001F57D2"/>
    <w:rsid w:val="00462DF3"/>
    <w:rsid w:val="00472CCC"/>
    <w:rsid w:val="005C133F"/>
    <w:rsid w:val="005C4A37"/>
    <w:rsid w:val="005E3BD1"/>
    <w:rsid w:val="005F35A6"/>
    <w:rsid w:val="00654C2C"/>
    <w:rsid w:val="006F51AF"/>
    <w:rsid w:val="007063E0"/>
    <w:rsid w:val="0072050D"/>
    <w:rsid w:val="007374E2"/>
    <w:rsid w:val="00790F9B"/>
    <w:rsid w:val="00795D99"/>
    <w:rsid w:val="007C6CA6"/>
    <w:rsid w:val="008107AD"/>
    <w:rsid w:val="00923154"/>
    <w:rsid w:val="00926392"/>
    <w:rsid w:val="00970A12"/>
    <w:rsid w:val="009D429A"/>
    <w:rsid w:val="00A153E7"/>
    <w:rsid w:val="00A33C65"/>
    <w:rsid w:val="00A711B7"/>
    <w:rsid w:val="00AF26F6"/>
    <w:rsid w:val="00B113DB"/>
    <w:rsid w:val="00B87F26"/>
    <w:rsid w:val="00BC0038"/>
    <w:rsid w:val="00BD3F2E"/>
    <w:rsid w:val="00C052DC"/>
    <w:rsid w:val="00C31E7C"/>
    <w:rsid w:val="00C853F5"/>
    <w:rsid w:val="00C8770F"/>
    <w:rsid w:val="00CE2371"/>
    <w:rsid w:val="00D91AC5"/>
    <w:rsid w:val="00D92C39"/>
    <w:rsid w:val="00D93FC9"/>
    <w:rsid w:val="00DC5FE9"/>
    <w:rsid w:val="00DE44E8"/>
    <w:rsid w:val="00E01E3B"/>
    <w:rsid w:val="00E84526"/>
    <w:rsid w:val="00E94DC1"/>
    <w:rsid w:val="00EA2B75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FF6913"/>
  <w15:docId w15:val="{382ECA92-9FF2-744C-98A2-3EC42D9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Titolo11">
    <w:name w:val="Titolo 11"/>
    <w:basedOn w:val="Normale1"/>
    <w:next w:val="Normale1"/>
    <w:pPr>
      <w:keepNext/>
      <w:suppressAutoHyphens/>
      <w:spacing w:line="360" w:lineRule="auto"/>
      <w:jc w:val="center"/>
    </w:pPr>
    <w:rPr>
      <w:rFonts w:ascii="Verdana" w:hAnsi="Verdana" w:cs="Times New Roman"/>
      <w:b/>
      <w:iCs/>
      <w:color w:val="00B0F0"/>
      <w:kern w:val="0"/>
    </w:rPr>
  </w:style>
  <w:style w:type="paragraph" w:customStyle="1" w:styleId="Titolo21">
    <w:name w:val="Titolo 21"/>
    <w:basedOn w:val="Normale1"/>
    <w:next w:val="Normale1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Titolo31">
    <w:name w:val="Titolo 31"/>
    <w:basedOn w:val="Normale1"/>
    <w:next w:val="Normale1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1">
    <w:name w:val="Strong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llowedHyperlink1">
    <w:name w:val="FollowedHy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rFonts w:ascii="Courier" w:hAnsi="Courier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rFonts w:ascii="Courier" w:hAnsi="Courier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Verdana" w:eastAsia="Times New Roman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llegamentovisitato1">
    <w:name w:val="Collegamento visitato1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20">
    <w:name w:val="Titolo2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  <w:rPr>
      <w:rFonts w:cs="Arial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cs="Arial"/>
    </w:rPr>
  </w:style>
  <w:style w:type="paragraph" w:customStyle="1" w:styleId="Titolo10">
    <w:name w:val="Titolo1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Pidipagina1">
    <w:name w:val="Piè di pagina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BalloonText1">
    <w:name w:val="Balloon Text1"/>
    <w:basedOn w:val="Normale1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SimSun" w:hAnsi="Verdana" w:cs="Verdana"/>
      <w:color w:val="000000"/>
      <w:kern w:val="1"/>
      <w:position w:val="-1"/>
      <w:sz w:val="24"/>
      <w:szCs w:val="24"/>
      <w:lang w:eastAsia="zh-CN"/>
    </w:rPr>
  </w:style>
  <w:style w:type="paragraph" w:customStyle="1" w:styleId="ListParagraph1">
    <w:name w:val="List Paragraph1"/>
    <w:basedOn w:val="Normale1"/>
    <w:pPr>
      <w:ind w:left="720" w:firstLine="0"/>
      <w:contextualSpacing/>
    </w:pPr>
  </w:style>
  <w:style w:type="paragraph" w:styleId="Testocommento">
    <w:name w:val="annotation text"/>
    <w:basedOn w:val="Normale1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vision1">
    <w:name w:val="Revision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Contenutotabella">
    <w:name w:val="Contenuto tabella"/>
    <w:basedOn w:val="Normale1"/>
  </w:style>
  <w:style w:type="paragraph" w:customStyle="1" w:styleId="Titolotabella">
    <w:name w:val="Titolo tabella"/>
    <w:basedOn w:val="Contenutotabella"/>
  </w:style>
  <w:style w:type="paragraph" w:customStyle="1" w:styleId="Testofumetto1">
    <w:name w:val="Testo fumetto1"/>
    <w:basedOn w:val="Normale1"/>
    <w:qFormat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commento1">
    <w:name w:val="Rimando comment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Testocommento"/>
    <w:qFormat/>
    <w:rsid w:val="00C8770F"/>
    <w:pPr>
      <w:ind w:left="0" w:hanging="2"/>
    </w:pPr>
    <w:rPr>
      <w:rFonts w:asciiTheme="majorHAnsi" w:hAnsiTheme="majorHAnsi" w:cstheme="majorHAnsi"/>
    </w:rPr>
  </w:style>
  <w:style w:type="character" w:customStyle="1" w:styleId="TestocommentoCarattere1">
    <w:name w:val="Testo commento Carattere1"/>
    <w:rPr>
      <w:rFonts w:ascii="Courier" w:hAnsi="Courier" w:cs="Courier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</w:rPr>
  </w:style>
  <w:style w:type="character" w:customStyle="1" w:styleId="SoggettocommentoCarattere1">
    <w:name w:val="Soggetto commento Carattere1"/>
    <w:rPr>
      <w:rFonts w:ascii="Courier" w:hAnsi="Courier" w:cs="Courier"/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NormaleWeb1">
    <w:name w:val="Normale (Web)1"/>
    <w:basedOn w:val="Normale1"/>
    <w:qFormat/>
    <w:rPr>
      <w:rFonts w:ascii="Times New Roman" w:hAnsi="Times New Roman" w:cs="Times New Roman"/>
      <w:szCs w:val="24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ragrafoelenco1">
    <w:name w:val="Paragrafo elenco1"/>
    <w:basedOn w:val="Normale1"/>
    <w:pPr>
      <w:ind w:left="708"/>
    </w:pPr>
  </w:style>
  <w:style w:type="character" w:customStyle="1" w:styleId="Titolo1Carattere">
    <w:name w:val="Titolo 1 Carattere"/>
    <w:uiPriority w:val="9"/>
    <w:rPr>
      <w:rFonts w:ascii="Verdana" w:hAnsi="Verdana"/>
      <w:b/>
      <w:iCs/>
      <w:color w:val="00B0F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itolo30">
    <w:name w:val="Titolo3"/>
    <w:basedOn w:val="Normale1"/>
    <w:next w:val="Normale1"/>
    <w:pPr>
      <w:spacing w:before="240" w:after="60"/>
      <w:jc w:val="center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itolo3Carattere">
    <w:name w:val="Titolo 3 Carattere"/>
    <w:uiPriority w:val="9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1"/>
    <w:rsid w:val="00462DF3"/>
    <w:pPr>
      <w:tabs>
        <w:tab w:val="center" w:pos="4153"/>
        <w:tab w:val="right" w:pos="8306"/>
      </w:tabs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462DF3"/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034931"/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0349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26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w6v6JYOyCBGDMhPdb0q2ePJSQ==">AMUW2mULu4O7tZLJxqnrRMx64mbWzF6Ae41VXh6PEFi8OUBlk2KBbSMYxbm1AnaYX8NoNBGonUK589zEK66nbKaJqfBzl9hQ+xs7qw0jBbYfGOtM7jHLW12vDFfP4QvvQGSrBo2uURFQEKXkJigM1rg3VRfzb6Jv/63ouYHOj80Zw1vRe9eQndc4MI0cTtvGAlhsKdAbWYa1x1IX+UyaYsO4qAxziWzO2A==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7691E5-DDC0-42D1-980D-884F3DB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19</cp:revision>
  <cp:lastPrinted>2021-10-05T10:37:00Z</cp:lastPrinted>
  <dcterms:created xsi:type="dcterms:W3CDTF">2021-08-07T13:36:00Z</dcterms:created>
  <dcterms:modified xsi:type="dcterms:W3CDTF">2021-10-06T10:40:00Z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